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7623B" w14:textId="77777777" w:rsidR="008E6CAD" w:rsidRDefault="002B2D4A" w:rsidP="002B2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УЛЬТРАЗВУКОВОЕ ИССЛЕДОВАНИЕ БРЮШНОЙ ПОЛОСТИ.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Наличие свободной жидкости в брюшной полости</w:t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визуализируется.</w:t>
      </w:r>
    </w:p>
    <w:p w14:paraId="66F292B2" w14:textId="4DE1E6C1" w:rsidR="008E6CAD" w:rsidRPr="00572FF1" w:rsidRDefault="008E6CAD" w:rsidP="008E6C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С</w:t>
      </w:r>
      <w:r w:rsidRPr="008E6CA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ост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ояние брызжеечных лимфузлов: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б/особенностей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Мочевой пузырь</w:t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визуализируется. Расположение типичное. Форма овоидная. Размер: умеренно наполнен. Содержимое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однородное,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диффузно гиперэхогенное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Стенка не утолщена, 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>0,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46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см.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Выявлены мелкодисперстные конкременты в небольшом количестве.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Уретра</w:t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проксимальный отдел уретры не расширен, стенки не утолщены. Новообразования не визуализируются.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3141F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Матка: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визуализируется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Почки</w:t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Левая почка: 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визуализируется. Не увеличена,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3510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см. 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Форма овальная. Контуры ровные. Расположение типичное. Капсула дифференцируется. КМД сохранена. Соотношение коркового и мозгового слоев: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Корковый слой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неоднородный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диффузно гип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ер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эхогенный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Мозговой слой однородный,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гипоэхогенный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Лоханка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расширена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Мочеточник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визуализируется. Сосудистый рисунок (ЦДК)выражен умеренно. Конкременты не визуализируются. Новообразования не визуализируются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B2D4A"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Правая почка: 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визуализируется. Не увеличена,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2B2D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03510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2B2D4A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см. 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Форма овальная. Контуры ровные. Расположение типичное. Капсула дифференцируется. КМД сохранена. Соотношение коркового и мозгового слоев: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Корковый слой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неоднородный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диффузно гип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ер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эхогенный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Мозговой слой однородный,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гипоэхогенный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Лоханка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расширена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Мочеточник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="003141F7"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визуализируется. Сосудистый рисунок (ЦДК)выражен умеренно. Конкременты не визуализируются. Новообразования не визуализируются</w:t>
      </w:r>
    </w:p>
    <w:p w14:paraId="66DDD001" w14:textId="674C38B6" w:rsidR="003141F7" w:rsidRDefault="002B2D4A" w:rsidP="002B2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Селезенка</w:t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визуализируется. Размер: увеличена. Эхоструктура: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однородная. Эхогенность: не изменена. Сосудистый рисунок выражен умеренно. Новообразования не визуализируются.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Печень</w:t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визуализируется. Расположение: типичное. Размер: увеличена. Контуры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ровные, четкие. Свободный край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тупо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й. Эхоструктура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однородная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диффузно гиперэхогенная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. Эхогенность: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повышена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. Сосудистый рисунок печени выражен умеренно. Внутрипеченочные желчные протоки не расширены. Новообразования не выявлены.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Желчный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проток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визуализируется.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11610C71" w14:textId="58F43261" w:rsidR="00131DF9" w:rsidRDefault="002B2D4A" w:rsidP="002B2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Желчный пузырь</w:t>
      </w:r>
      <w:r w:rsidRPr="00572FF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Умеренно наполнен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Контуры ровные. Форма пузыря </w:t>
      </w:r>
      <w:r w:rsid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типичная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Содержимое однородное, анэхогенное. Стенка не утолщена,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см.</w:t>
      </w:r>
    </w:p>
    <w:p w14:paraId="6B65F302" w14:textId="6C7F4711" w:rsidR="008E6CAD" w:rsidRDefault="00131DF9" w:rsidP="00131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Поджелудочная железа</w:t>
      </w:r>
      <w:r w:rsidRPr="0090093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51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визуализируется. 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Желудочно-кишечный тракт</w:t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Желудок: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</w:t>
      </w:r>
      <w:r w:rsidR="000351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заполнен газами</w:t>
      </w:r>
    </w:p>
    <w:p w14:paraId="439C55A8" w14:textId="3145A5D9" w:rsidR="008E6CAD" w:rsidRDefault="00131DF9" w:rsidP="008E6C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12-перстная кишка: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визуализируется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заполнена газами</w:t>
      </w:r>
    </w:p>
    <w:p w14:paraId="311BDF02" w14:textId="77777777" w:rsidR="003141F7" w:rsidRDefault="00131DF9" w:rsidP="003141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Тощая кишка: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визуализируется, заполнена газами</w:t>
      </w:r>
    </w:p>
    <w:p w14:paraId="539867B7" w14:textId="752E0D4D" w:rsidR="003141F7" w:rsidRDefault="00131DF9" w:rsidP="003141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Подвздошная кишка</w:t>
      </w:r>
      <w:r w:rsidR="003141F7" w:rsidRP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визуализируется, заполнена газами</w:t>
      </w:r>
    </w:p>
    <w:p w14:paraId="112B4C2D" w14:textId="77777777" w:rsidR="007D01F7" w:rsidRDefault="00131DF9" w:rsidP="00131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Ободочная кишка: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перистальтика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сохранена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997FB1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Толщина стенки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1F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997FB1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см. Дифференциация слоев стенки сохранена.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97FB1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Соотношение слоев стенки кишки не изменено. Просвет</w:t>
      </w:r>
      <w:r w:rsidR="00997F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r w:rsidR="00997FB1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расширен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Ультразвуковые особенности других органов</w:t>
      </w:r>
      <w:r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01F7">
        <w:rPr>
          <w:rFonts w:ascii="Times New Roman" w:eastAsia="Times New Roman" w:hAnsi="Times New Roman" w:cs="Times New Roman"/>
          <w:sz w:val="24"/>
          <w:szCs w:val="24"/>
          <w:lang w:eastAsia="ru-RU"/>
        </w:rPr>
        <w:t>С левой стороны паховой области находится паховая грыжа, содержимое смешанной эхогенности, подвижное, мягкое, похожее на интерстициальные жир, в толще которого проходит петля кишечника, петля кишечника хорошо кровоснабжается, признаков некроза нет.</w:t>
      </w:r>
    </w:p>
    <w:p w14:paraId="5A5A87BB" w14:textId="0633D745" w:rsidR="007933FE" w:rsidRDefault="007D01F7" w:rsidP="00131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 левой стороны перинеальной области располагается новообразование имеющее капсулу(псевдо-) размер</w:t>
      </w:r>
      <w:r w:rsidR="00363309">
        <w:rPr>
          <w:rFonts w:ascii="Times New Roman" w:eastAsia="Times New Roman" w:hAnsi="Times New Roman" w:cs="Times New Roman"/>
          <w:sz w:val="24"/>
          <w:szCs w:val="24"/>
          <w:lang w:eastAsia="ru-RU"/>
        </w:rPr>
        <w:t>ом 5х8 см диффузно гиперэхогенная, подвижная без признаков инвазии в окружающие ткани, сосудистый рисунок выражен умеренно</w:t>
      </w:r>
      <w:r w:rsidR="00131DF9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131DF9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131DF9" w:rsidRPr="00900933"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lang w:eastAsia="ru-RU"/>
        </w:rPr>
        <w:t>Заключение</w:t>
      </w:r>
      <w:r w:rsidR="00131DF9" w:rsidRPr="00900933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131DF9" w:rsidRPr="009009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="00131DF9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63309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131DF9" w:rsidRPr="00900933">
        <w:rPr>
          <w:rFonts w:ascii="Times New Roman" w:eastAsia="Times New Roman" w:hAnsi="Times New Roman" w:cs="Times New Roman"/>
          <w:sz w:val="24"/>
          <w:szCs w:val="24"/>
          <w:lang w:eastAsia="ru-RU"/>
        </w:rPr>
        <w:t>а момент исследования УЗ-признаки:</w:t>
      </w:r>
      <w:r w:rsid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63309">
        <w:rPr>
          <w:rFonts w:ascii="Times New Roman" w:eastAsia="Times New Roman" w:hAnsi="Times New Roman" w:cs="Times New Roman"/>
          <w:sz w:val="24"/>
          <w:szCs w:val="24"/>
          <w:lang w:eastAsia="ru-RU"/>
        </w:rPr>
        <w:t>мочекаменной болезни, цистита, нефросклероза обеих почек, метеоризма кишечника, гепатита(нельзя исключить цирроз), паховой грыжи с петлей кишечника, новообразования перинеальной области(нельзя исключить онкологию)</w:t>
      </w:r>
    </w:p>
    <w:p w14:paraId="2D5610E4" w14:textId="77777777" w:rsidR="00997FB1" w:rsidRDefault="00131DF9" w:rsidP="008E6CAD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E6CA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Данное заключение не является диагнозом и должно быть клинически интерпретировано лечащим врачом.</w:t>
      </w:r>
    </w:p>
    <w:p w14:paraId="5326F6BC" w14:textId="4598D8EE" w:rsidR="00131DF9" w:rsidRPr="008E6CAD" w:rsidRDefault="00131DF9" w:rsidP="008E6CAD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E6CA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Ветеринарный врач:</w:t>
      </w:r>
      <w:r w:rsidRPr="008E6CA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03510B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Рукин</w:t>
      </w:r>
      <w:r w:rsidR="007933FE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03510B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И</w:t>
      </w:r>
      <w:r w:rsidR="007933FE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 А.</w:t>
      </w:r>
      <w:r w:rsidR="008E6CAD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 </w:t>
      </w:r>
      <w:r w:rsid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         </w:t>
      </w:r>
      <w:r w:rsidR="0036330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12</w:t>
      </w:r>
      <w:r w:rsidR="008E6CAD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.0</w:t>
      </w:r>
      <w:r w:rsidR="0036330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</w:t>
      </w:r>
      <w:r w:rsidR="008E6CAD" w:rsidRPr="008E6CA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.2021</w:t>
      </w:r>
    </w:p>
    <w:p w14:paraId="02F29201" w14:textId="747039C3" w:rsidR="002B2D4A" w:rsidRPr="00572FF1" w:rsidRDefault="002B2D4A" w:rsidP="002B2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2F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1E98FB24" w14:textId="77777777" w:rsidR="00057087" w:rsidRDefault="00057087"/>
    <w:sectPr w:rsidR="000570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37C46"/>
    <w:multiLevelType w:val="hybridMultilevel"/>
    <w:tmpl w:val="C0561A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D03"/>
    <w:rsid w:val="0003510B"/>
    <w:rsid w:val="00057087"/>
    <w:rsid w:val="00131DF9"/>
    <w:rsid w:val="001E5C08"/>
    <w:rsid w:val="002B2D4A"/>
    <w:rsid w:val="003141F7"/>
    <w:rsid w:val="00363309"/>
    <w:rsid w:val="007369EE"/>
    <w:rsid w:val="007933FE"/>
    <w:rsid w:val="007D01F7"/>
    <w:rsid w:val="008E6CAD"/>
    <w:rsid w:val="00997FB1"/>
    <w:rsid w:val="00A36AF2"/>
    <w:rsid w:val="00C176F7"/>
    <w:rsid w:val="00E65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F1EB2"/>
  <w15:chartTrackingRefBased/>
  <w15:docId w15:val="{AF3C3AAE-EB65-47AE-9794-A118F2AD1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2D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33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Procedurka</dc:creator>
  <cp:keywords/>
  <dc:description/>
  <cp:lastModifiedBy>Procedurka</cp:lastModifiedBy>
  <cp:revision>3</cp:revision>
  <dcterms:created xsi:type="dcterms:W3CDTF">2021-08-12T16:57:00Z</dcterms:created>
  <dcterms:modified xsi:type="dcterms:W3CDTF">2021-08-12T17:02:00Z</dcterms:modified>
</cp:coreProperties>
</file>